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6D" w:rsidRDefault="0082616D" w:rsidP="007D1EC9">
      <w:pPr>
        <w:spacing w:after="0"/>
        <w:ind w:right="-613"/>
        <w:jc w:val="right"/>
        <w:rPr>
          <w:rFonts w:cs="Times New Roman"/>
          <w:sz w:val="32"/>
          <w:szCs w:val="32"/>
        </w:rPr>
      </w:pPr>
    </w:p>
    <w:p w:rsidR="004F77C8" w:rsidRPr="0096483A" w:rsidRDefault="00A85444" w:rsidP="007D1EC9">
      <w:pPr>
        <w:spacing w:after="0"/>
        <w:ind w:right="-613"/>
        <w:jc w:val="right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-323850</wp:posOffset>
            </wp:positionV>
            <wp:extent cx="1657350" cy="1638300"/>
            <wp:effectExtent l="19050" t="0" r="0" b="0"/>
            <wp:wrapNone/>
            <wp:docPr id="2" name="Рисунок 2" descr="C:\Documents and Settings\руководитель\Мои документы\Мои рисунки\2012-02 (фев)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уководитель\Мои документы\Мои рисунки\2012-02 (фев)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EDC" w:rsidRPr="0096483A">
        <w:rPr>
          <w:rFonts w:cs="Times New Roman"/>
          <w:sz w:val="28"/>
          <w:szCs w:val="28"/>
        </w:rPr>
        <w:t>Утверждаю</w:t>
      </w:r>
    </w:p>
    <w:p w:rsidR="00E75EDC" w:rsidRPr="0096483A" w:rsidRDefault="00A85444" w:rsidP="00DF3D54">
      <w:pPr>
        <w:tabs>
          <w:tab w:val="left" w:pos="6237"/>
        </w:tabs>
        <w:spacing w:after="0"/>
        <w:ind w:right="-613"/>
        <w:jc w:val="right"/>
        <w:rPr>
          <w:rFonts w:cs="Times New Roman"/>
          <w:sz w:val="28"/>
          <w:szCs w:val="28"/>
        </w:rPr>
      </w:pPr>
      <w:r w:rsidRPr="0096483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12700</wp:posOffset>
            </wp:positionV>
            <wp:extent cx="704850" cy="563880"/>
            <wp:effectExtent l="0" t="0" r="0" b="0"/>
            <wp:wrapNone/>
            <wp:docPr id="3" name="Рисунок 3" descr="C:\Documents and Settings\руководитель\Мои документы\Мои рисунки\2012-02 (фев)\сканирова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руководитель\Мои документы\Мои рисунки\2012-02 (фев)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3D54" w:rsidRPr="0096483A">
        <w:rPr>
          <w:rFonts w:cs="Times New Roman"/>
          <w:sz w:val="28"/>
          <w:szCs w:val="28"/>
        </w:rPr>
        <w:t xml:space="preserve">                     Директор МБОУ СОШ №47</w:t>
      </w:r>
    </w:p>
    <w:p w:rsidR="00DF3D54" w:rsidRPr="0096483A" w:rsidRDefault="00DF3D54" w:rsidP="00DF3D54">
      <w:pPr>
        <w:tabs>
          <w:tab w:val="left" w:pos="6237"/>
        </w:tabs>
        <w:spacing w:after="0"/>
        <w:ind w:right="-613"/>
        <w:jc w:val="right"/>
        <w:rPr>
          <w:rFonts w:cs="Times New Roman"/>
          <w:sz w:val="28"/>
          <w:szCs w:val="28"/>
        </w:rPr>
      </w:pPr>
      <w:r w:rsidRPr="0096483A">
        <w:rPr>
          <w:rFonts w:cs="Times New Roman"/>
          <w:sz w:val="28"/>
          <w:szCs w:val="28"/>
        </w:rPr>
        <w:t>________/</w:t>
      </w:r>
      <w:proofErr w:type="spellStart"/>
      <w:r w:rsidRPr="0096483A">
        <w:rPr>
          <w:rFonts w:cs="Times New Roman"/>
          <w:sz w:val="28"/>
          <w:szCs w:val="28"/>
        </w:rPr>
        <w:t>Тажутдинов</w:t>
      </w:r>
      <w:proofErr w:type="spellEnd"/>
      <w:r w:rsidRPr="0096483A">
        <w:rPr>
          <w:rFonts w:cs="Times New Roman"/>
          <w:sz w:val="28"/>
          <w:szCs w:val="28"/>
        </w:rPr>
        <w:t xml:space="preserve"> Б.М./</w:t>
      </w:r>
    </w:p>
    <w:p w:rsidR="00DF3D54" w:rsidRPr="0096483A" w:rsidRDefault="00DA5D93" w:rsidP="00DF3D54">
      <w:pPr>
        <w:tabs>
          <w:tab w:val="left" w:pos="6237"/>
        </w:tabs>
        <w:spacing w:after="0"/>
        <w:ind w:right="-61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03.09.2021</w:t>
      </w:r>
      <w:r w:rsidR="00DF3D54" w:rsidRPr="0096483A">
        <w:rPr>
          <w:rFonts w:cs="Times New Roman"/>
          <w:sz w:val="28"/>
          <w:szCs w:val="28"/>
        </w:rPr>
        <w:t>г.</w:t>
      </w:r>
    </w:p>
    <w:p w:rsidR="00BA7201" w:rsidRPr="007D1EC9" w:rsidRDefault="00BA7201" w:rsidP="00BA7201">
      <w:pPr>
        <w:spacing w:after="0"/>
        <w:ind w:right="-613"/>
        <w:rPr>
          <w:rFonts w:cs="Times New Roman"/>
          <w:sz w:val="32"/>
          <w:szCs w:val="32"/>
        </w:rPr>
      </w:pPr>
      <w:bookmarkStart w:id="0" w:name="_GoBack"/>
      <w:bookmarkEnd w:id="0"/>
    </w:p>
    <w:p w:rsidR="00E4560D" w:rsidRPr="00DA1586" w:rsidRDefault="00525806" w:rsidP="006D05BC">
      <w:pPr>
        <w:spacing w:after="0"/>
        <w:ind w:left="-284" w:right="-613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  <w:r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План проведения мероприятий по </w:t>
      </w:r>
      <w:r w:rsidR="00E75EDC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профилактик</w:t>
      </w:r>
      <w:r w:rsidR="00BA7201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е</w:t>
      </w:r>
      <w:r w:rsidR="00E75EDC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религиозного экстремизма</w:t>
      </w:r>
      <w:r w:rsidR="00BA7201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МБОУ </w:t>
      </w:r>
      <w:r w:rsidR="006D05BC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«СОШ №</w:t>
      </w:r>
      <w:r w:rsidR="00BA7201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47</w:t>
      </w:r>
      <w:r w:rsidR="006D05BC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»</w:t>
      </w:r>
    </w:p>
    <w:p w:rsidR="0096483A" w:rsidRPr="00DA1586" w:rsidRDefault="0096483A" w:rsidP="006D05BC">
      <w:pPr>
        <w:spacing w:after="0"/>
        <w:ind w:left="-284" w:right="-613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</w:p>
    <w:tbl>
      <w:tblPr>
        <w:tblStyle w:val="a3"/>
        <w:tblW w:w="9488" w:type="dxa"/>
        <w:tblLook w:val="04A0"/>
      </w:tblPr>
      <w:tblGrid>
        <w:gridCol w:w="675"/>
        <w:gridCol w:w="3828"/>
        <w:gridCol w:w="1867"/>
        <w:gridCol w:w="3118"/>
      </w:tblGrid>
      <w:tr w:rsidR="00E75EDC" w:rsidRPr="00525806" w:rsidTr="0096483A">
        <w:tc>
          <w:tcPr>
            <w:tcW w:w="675" w:type="dxa"/>
          </w:tcPr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3828" w:type="dxa"/>
          </w:tcPr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67" w:type="dxa"/>
          </w:tcPr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BA7201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828" w:type="dxa"/>
          </w:tcPr>
          <w:p w:rsidR="0096483A" w:rsidRPr="00525806" w:rsidRDefault="00BA7201" w:rsidP="005A6D20">
            <w:pPr>
              <w:ind w:right="-61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Изучение Инструкции «Антитеррористические </w:t>
            </w:r>
          </w:p>
          <w:p w:rsidR="0096483A" w:rsidRPr="00525806" w:rsidRDefault="0096483A" w:rsidP="005A6D20">
            <w:pPr>
              <w:ind w:right="-61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мероприятия», </w:t>
            </w:r>
            <w:r w:rsidR="00BA7201"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правила поведения </w:t>
            </w:r>
          </w:p>
          <w:p w:rsidR="0096483A" w:rsidRPr="00525806" w:rsidRDefault="0096483A" w:rsidP="005A6D20">
            <w:pPr>
              <w:ind w:right="-61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 </w:t>
            </w:r>
            <w:r w:rsidR="00BA7201"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обнаружении взрывных </w:t>
            </w:r>
          </w:p>
          <w:p w:rsidR="0096483A" w:rsidRPr="00525806" w:rsidRDefault="00BA7201" w:rsidP="005A6D20">
            <w:pPr>
              <w:ind w:right="-61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устройств, поведение при захвате </w:t>
            </w:r>
          </w:p>
          <w:p w:rsidR="00BA7201" w:rsidRPr="00525806" w:rsidRDefault="00BA7201" w:rsidP="005A6D20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>заложников.</w:t>
            </w:r>
          </w:p>
        </w:tc>
        <w:tc>
          <w:tcPr>
            <w:tcW w:w="1867" w:type="dxa"/>
          </w:tcPr>
          <w:p w:rsidR="00BA7201" w:rsidRPr="00525806" w:rsidRDefault="00BA7201" w:rsidP="005A6D20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BA7201" w:rsidRPr="00525806" w:rsidRDefault="00BA7201" w:rsidP="005A6D20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Преподаватель ОБЖ</w:t>
            </w:r>
          </w:p>
        </w:tc>
      </w:tr>
      <w:tr w:rsidR="00BA7201" w:rsidRPr="00525806" w:rsidTr="0096483A">
        <w:trPr>
          <w:trHeight w:val="990"/>
        </w:trPr>
        <w:tc>
          <w:tcPr>
            <w:tcW w:w="675" w:type="dxa"/>
            <w:tcBorders>
              <w:bottom w:val="single" w:sz="4" w:space="0" w:color="auto"/>
            </w:tcBorders>
          </w:tcPr>
          <w:p w:rsidR="00BA7201" w:rsidRPr="00525806" w:rsidRDefault="00BA7201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A7201" w:rsidRPr="00525806" w:rsidRDefault="00BA7201" w:rsidP="00E72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Общешкольная линейка, посвященная годовщине терактов в городе Беслан.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BA7201" w:rsidRPr="00525806" w:rsidRDefault="00BA7201" w:rsidP="00DA5D93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7сентября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A7201" w:rsidRPr="00525806" w:rsidRDefault="00BA7201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Администрация, </w:t>
            </w: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</w:tr>
      <w:tr w:rsidR="000526F4" w:rsidRPr="00525806" w:rsidTr="0096483A">
        <w:trPr>
          <w:trHeight w:val="360"/>
        </w:trPr>
        <w:tc>
          <w:tcPr>
            <w:tcW w:w="675" w:type="dxa"/>
            <w:tcBorders>
              <w:top w:val="single" w:sz="4" w:space="0" w:color="auto"/>
            </w:tcBorders>
          </w:tcPr>
          <w:p w:rsidR="000526F4" w:rsidRPr="00525806" w:rsidRDefault="000526F4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526F4" w:rsidRPr="00525806" w:rsidRDefault="000526F4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Оформление стенда по антитеррористической безопасности.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0526F4" w:rsidRPr="00525806" w:rsidRDefault="000526F4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526F4" w:rsidRPr="00525806" w:rsidRDefault="000526F4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Зам.директора по ВР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BA7201" w:rsidRPr="00525806" w:rsidRDefault="0096483A" w:rsidP="00D57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Открытый классный час 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«Нет терроризму и экстремизму».</w:t>
            </w:r>
            <w:r w:rsidR="00F47C0A"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«Мы против террора», «Трагедия – Беслана»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044CDD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BA7201" w:rsidRPr="00525806" w:rsidRDefault="00BA7201" w:rsidP="00D57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выставки книг в школьной библиотеке на тему: «Знаешь ли ты закон?»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Зав. библиотекой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7D1EC9" w:rsidRPr="00525806" w:rsidRDefault="00BA7201" w:rsidP="00BA7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Беседы на темы, раскрывающие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сущность терроризма: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«Правила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нашей безопасности»</w:t>
            </w:r>
          </w:p>
          <w:p w:rsidR="00BA7201" w:rsidRPr="00525806" w:rsidRDefault="00BA7201" w:rsidP="00BA7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«Пог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оворим о терроризме». </w:t>
            </w: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«Телефонный терроризм, и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его опасность»;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«Уголовная ответственность за терроризм».</w:t>
            </w:r>
          </w:p>
        </w:tc>
        <w:tc>
          <w:tcPr>
            <w:tcW w:w="1867" w:type="dxa"/>
          </w:tcPr>
          <w:p w:rsidR="00BA7201" w:rsidRPr="00525806" w:rsidRDefault="00DF3D54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FD4982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Ознакомление с поведением в экстренных ситуациях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Зам. по безопасности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FD4982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82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Уроки о мужестве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Учителя предметники.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FD4982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828" w:type="dxa"/>
          </w:tcPr>
          <w:p w:rsidR="00BA7201" w:rsidRPr="00525806" w:rsidRDefault="00BA7201" w:rsidP="00D574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встреч с руководителями штаба добровольцев и активистами по борьбе с НВФ.</w:t>
            </w:r>
          </w:p>
        </w:tc>
        <w:tc>
          <w:tcPr>
            <w:tcW w:w="1867" w:type="dxa"/>
          </w:tcPr>
          <w:p w:rsidR="00BA7201" w:rsidRPr="00525806" w:rsidRDefault="0096483A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ентябрь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Зам.дир</w:t>
            </w:r>
            <w:proofErr w:type="spell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по безопасности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828" w:type="dxa"/>
          </w:tcPr>
          <w:p w:rsidR="00BA7201" w:rsidRPr="00525806" w:rsidRDefault="00BA7201" w:rsidP="00D574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Встреча с работниками правоохранительных органов – 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защитниками конституционного строя  в Дагестане.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Сентябрь</w:t>
            </w:r>
          </w:p>
          <w:p w:rsidR="00BA7201" w:rsidRPr="00525806" w:rsidRDefault="0096483A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ктябрь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Преподаватель ОБЖ.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BA7201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0526F4" w:rsidRPr="0052580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828" w:type="dxa"/>
          </w:tcPr>
          <w:p w:rsidR="00BA7201" w:rsidRPr="00525806" w:rsidRDefault="00BA7201" w:rsidP="00D574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Демонстрация в образовательных учреждениях города документальных фильмов, посвященных событиям августа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525806">
                <w:rPr>
                  <w:rFonts w:ascii="Times New Roman" w:hAnsi="Times New Roman" w:cs="Times New Roman"/>
                  <w:sz w:val="24"/>
                  <w:szCs w:val="28"/>
                </w:rPr>
                <w:t>1999 г</w:t>
              </w:r>
            </w:smartTag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  <w:r w:rsidR="00650944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по ИКТ</w:t>
            </w:r>
          </w:p>
        </w:tc>
      </w:tr>
      <w:tr w:rsidR="00BA7201" w:rsidRPr="00525806" w:rsidTr="0096483A">
        <w:trPr>
          <w:trHeight w:val="1140"/>
        </w:trPr>
        <w:tc>
          <w:tcPr>
            <w:tcW w:w="675" w:type="dxa"/>
            <w:tcBorders>
              <w:bottom w:val="single" w:sz="4" w:space="0" w:color="auto"/>
            </w:tcBorders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526F4" w:rsidRPr="0052580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A7201" w:rsidRPr="00525806" w:rsidRDefault="00BA7201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Дагестанцы – герои России.</w:t>
            </w:r>
          </w:p>
          <w:p w:rsidR="000526F4" w:rsidRPr="00525806" w:rsidRDefault="00BA7201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фотовыставки, рассказы, встречи.</w:t>
            </w:r>
          </w:p>
          <w:p w:rsidR="000526F4" w:rsidRPr="00525806" w:rsidRDefault="000526F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  <w:r w:rsidR="007D1EC9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по ВР, </w:t>
            </w: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</w:tr>
      <w:tr w:rsidR="000526F4" w:rsidRPr="00525806" w:rsidTr="0096483A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Выступление на заседании МО </w:t>
            </w: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 руководителей по теме: «Терроризм</w:t>
            </w:r>
            <w:proofErr w:type="gram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как его воспринимают наши дети?» 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0526F4" w:rsidRPr="00525806" w:rsidTr="0096483A">
        <w:trPr>
          <w:trHeight w:val="2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Проведение бесед с родителями о необходимости проявления толерантности в отношениях с детьми.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0526F4" w:rsidRPr="00525806" w:rsidTr="0096483A">
        <w:trPr>
          <w:trHeight w:val="2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Проведение бесед с детьми:</w:t>
            </w:r>
          </w:p>
          <w:p w:rsidR="000526F4" w:rsidRPr="00525806" w:rsidRDefault="00DF3D54" w:rsidP="000526F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526F4" w:rsidRPr="00525806">
              <w:rPr>
                <w:rFonts w:ascii="Times New Roman" w:hAnsi="Times New Roman" w:cs="Times New Roman"/>
                <w:sz w:val="24"/>
                <w:szCs w:val="28"/>
              </w:rPr>
              <w:t>) «Стремись творить добро»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DF3D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 на классных часах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0526F4" w:rsidRPr="00525806" w:rsidTr="0096483A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Беседа с учащимися о последствиях ложных сообщений о готовящихся террористических актах.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DF3D54">
            <w:pPr>
              <w:ind w:right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 на классных часах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0526F4" w:rsidRPr="00525806" w:rsidTr="00F47C0A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7451F6" w:rsidP="007451F6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лекций с приглашением представителей правоохранительных  органов, представителей духовенства. 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DA5D93" w:rsidRDefault="00DA5D93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0526F4" w:rsidRPr="00525806" w:rsidRDefault="00DA5D93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7451F6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Зам </w:t>
            </w: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по ВР,</w:t>
            </w:r>
            <w:r w:rsidR="00525806"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="00DF3D54" w:rsidRPr="00525806">
              <w:rPr>
                <w:rFonts w:ascii="Times New Roman" w:hAnsi="Times New Roman" w:cs="Times New Roman"/>
                <w:sz w:val="24"/>
                <w:szCs w:val="28"/>
              </w:rPr>
              <w:t>сихолог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47C0A" w:rsidRPr="00525806" w:rsidTr="0082616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C0A" w:rsidRPr="00525806" w:rsidRDefault="00F47C0A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47C0A" w:rsidRPr="00525806" w:rsidRDefault="00F47C0A" w:rsidP="00F47C0A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Анкетирование учащихся к проявлению экстремизма в современном обществе.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F47C0A" w:rsidRPr="00525806" w:rsidRDefault="00F47C0A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Октябрь.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47C0A" w:rsidRPr="00525806" w:rsidRDefault="00525806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Психолог, с</w:t>
            </w:r>
            <w:r w:rsidR="00F47C0A" w:rsidRPr="00525806">
              <w:rPr>
                <w:rFonts w:ascii="Times New Roman" w:hAnsi="Times New Roman" w:cs="Times New Roman"/>
                <w:sz w:val="24"/>
                <w:szCs w:val="28"/>
              </w:rPr>
              <w:t>оц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F47C0A"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педагог.</w:t>
            </w:r>
          </w:p>
        </w:tc>
      </w:tr>
      <w:tr w:rsidR="0082616D" w:rsidRPr="00525806" w:rsidTr="0082616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16D" w:rsidRPr="00525806" w:rsidRDefault="0082616D" w:rsidP="00F47C0A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Лекции специалистов прошедшие курсы по противодействию терроризма и экстремизма.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82616D" w:rsidRPr="00525806" w:rsidRDefault="0082616D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Ежеквартально.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Зам по ВР. </w:t>
            </w:r>
          </w:p>
        </w:tc>
      </w:tr>
      <w:tr w:rsidR="0082616D" w:rsidRPr="00525806" w:rsidTr="0096483A">
        <w:trPr>
          <w:trHeight w:val="135"/>
        </w:trPr>
        <w:tc>
          <w:tcPr>
            <w:tcW w:w="675" w:type="dxa"/>
            <w:tcBorders>
              <w:top w:val="single" w:sz="4" w:space="0" w:color="auto"/>
            </w:tcBorders>
          </w:tcPr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16D" w:rsidRPr="00525806" w:rsidRDefault="0082616D" w:rsidP="00F47C0A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Серии классных часов и уроков «Дагестан – против террора»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82616D" w:rsidRPr="00525806" w:rsidRDefault="0082616D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 по ВР. Классные руководители.</w:t>
            </w:r>
          </w:p>
        </w:tc>
      </w:tr>
    </w:tbl>
    <w:p w:rsidR="006D05BC" w:rsidRPr="00525806" w:rsidRDefault="006D05BC" w:rsidP="00DF3D54">
      <w:pPr>
        <w:ind w:right="-613"/>
        <w:rPr>
          <w:rFonts w:ascii="Times New Roman" w:hAnsi="Times New Roman" w:cs="Times New Roman"/>
          <w:sz w:val="28"/>
          <w:szCs w:val="28"/>
        </w:rPr>
      </w:pPr>
    </w:p>
    <w:p w:rsidR="006D05BC" w:rsidRPr="00525806" w:rsidRDefault="006D05BC" w:rsidP="00DF3D54">
      <w:pPr>
        <w:ind w:right="-613"/>
        <w:rPr>
          <w:rFonts w:ascii="Times New Roman" w:hAnsi="Times New Roman" w:cs="Times New Roman"/>
          <w:sz w:val="28"/>
          <w:szCs w:val="28"/>
        </w:rPr>
      </w:pPr>
    </w:p>
    <w:p w:rsidR="00B24E14" w:rsidRDefault="00B24E14" w:rsidP="00DF3D54">
      <w:pPr>
        <w:ind w:right="-613"/>
        <w:rPr>
          <w:sz w:val="28"/>
          <w:szCs w:val="28"/>
        </w:rPr>
      </w:pPr>
    </w:p>
    <w:p w:rsidR="00D57494" w:rsidRPr="00525806" w:rsidRDefault="00D57494" w:rsidP="00525806">
      <w:pPr>
        <w:ind w:right="-613"/>
        <w:jc w:val="center"/>
        <w:rPr>
          <w:rFonts w:ascii="Times New Roman" w:hAnsi="Times New Roman" w:cs="Times New Roman"/>
          <w:sz w:val="28"/>
          <w:szCs w:val="28"/>
        </w:rPr>
      </w:pPr>
      <w:r w:rsidRPr="00525806">
        <w:rPr>
          <w:rFonts w:ascii="Times New Roman" w:hAnsi="Times New Roman" w:cs="Times New Roman"/>
          <w:b/>
          <w:sz w:val="40"/>
          <w:szCs w:val="40"/>
        </w:rPr>
        <w:t>Зам.директор</w:t>
      </w:r>
      <w:r w:rsidR="007D1EC9" w:rsidRPr="00525806">
        <w:rPr>
          <w:rFonts w:ascii="Times New Roman" w:hAnsi="Times New Roman" w:cs="Times New Roman"/>
          <w:b/>
          <w:sz w:val="40"/>
          <w:szCs w:val="40"/>
        </w:rPr>
        <w:t>а</w:t>
      </w:r>
      <w:r w:rsidR="00B24E14" w:rsidRPr="00525806">
        <w:rPr>
          <w:rFonts w:ascii="Times New Roman" w:hAnsi="Times New Roman" w:cs="Times New Roman"/>
          <w:b/>
          <w:sz w:val="40"/>
          <w:szCs w:val="40"/>
        </w:rPr>
        <w:t xml:space="preserve"> по В</w:t>
      </w:r>
      <w:r w:rsidR="003B6549">
        <w:rPr>
          <w:rFonts w:ascii="Times New Roman" w:hAnsi="Times New Roman" w:cs="Times New Roman"/>
          <w:b/>
          <w:sz w:val="40"/>
          <w:szCs w:val="40"/>
        </w:rPr>
        <w:t xml:space="preserve">Р         </w:t>
      </w:r>
      <w:r w:rsidRPr="00525806">
        <w:rPr>
          <w:rFonts w:ascii="Times New Roman" w:hAnsi="Times New Roman" w:cs="Times New Roman"/>
          <w:b/>
          <w:sz w:val="40"/>
          <w:szCs w:val="40"/>
        </w:rPr>
        <w:t xml:space="preserve"> Магомедова С.М.</w:t>
      </w:r>
    </w:p>
    <w:sectPr w:rsidR="00D57494" w:rsidRPr="00525806" w:rsidSect="00BA720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9B"/>
    <w:multiLevelType w:val="hybridMultilevel"/>
    <w:tmpl w:val="C3041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E048F"/>
    <w:multiLevelType w:val="hybridMultilevel"/>
    <w:tmpl w:val="AA68F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EDC"/>
    <w:rsid w:val="000526F4"/>
    <w:rsid w:val="003B6549"/>
    <w:rsid w:val="003C4FC3"/>
    <w:rsid w:val="003E1AC3"/>
    <w:rsid w:val="0040632A"/>
    <w:rsid w:val="00411DB1"/>
    <w:rsid w:val="004F77C8"/>
    <w:rsid w:val="00525806"/>
    <w:rsid w:val="00650944"/>
    <w:rsid w:val="0065430A"/>
    <w:rsid w:val="006D05BC"/>
    <w:rsid w:val="007451F6"/>
    <w:rsid w:val="007D1EC9"/>
    <w:rsid w:val="007D3DCA"/>
    <w:rsid w:val="0082616D"/>
    <w:rsid w:val="00894FC1"/>
    <w:rsid w:val="008F33C6"/>
    <w:rsid w:val="0096483A"/>
    <w:rsid w:val="00A142FC"/>
    <w:rsid w:val="00A27B84"/>
    <w:rsid w:val="00A85444"/>
    <w:rsid w:val="00B24E14"/>
    <w:rsid w:val="00B80DDF"/>
    <w:rsid w:val="00BA7201"/>
    <w:rsid w:val="00CA5E49"/>
    <w:rsid w:val="00D57494"/>
    <w:rsid w:val="00D6180C"/>
    <w:rsid w:val="00DA1586"/>
    <w:rsid w:val="00DA5D93"/>
    <w:rsid w:val="00DF3D54"/>
    <w:rsid w:val="00DF6830"/>
    <w:rsid w:val="00E23B9B"/>
    <w:rsid w:val="00E4560D"/>
    <w:rsid w:val="00E75EDC"/>
    <w:rsid w:val="00EF701E"/>
    <w:rsid w:val="00F4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2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20</cp:revision>
  <cp:lastPrinted>2021-11-06T14:41:00Z</cp:lastPrinted>
  <dcterms:created xsi:type="dcterms:W3CDTF">2011-12-18T10:20:00Z</dcterms:created>
  <dcterms:modified xsi:type="dcterms:W3CDTF">2021-11-06T14:42:00Z</dcterms:modified>
</cp:coreProperties>
</file>